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2A" w:rsidRPr="00D47F2A" w:rsidRDefault="00D47F2A" w:rsidP="00D47F2A">
      <w:pPr>
        <w:shd w:val="clear" w:color="auto" w:fill="FFFFFF"/>
        <w:spacing w:line="240" w:lineRule="auto"/>
        <w:ind w:left="0" w:right="0" w:firstLine="0"/>
        <w:jc w:val="left"/>
        <w:textAlignment w:val="baseline"/>
        <w:rPr>
          <w:rFonts w:ascii="Arial" w:eastAsia="Times New Roman" w:hAnsi="Arial" w:cs="Arial"/>
          <w:color w:val="444444"/>
          <w:sz w:val="34"/>
          <w:szCs w:val="34"/>
        </w:rPr>
      </w:pPr>
      <w:r w:rsidRPr="00D47F2A">
        <w:rPr>
          <w:rFonts w:ascii="inherit" w:eastAsia="Times New Roman" w:hAnsi="inherit" w:cs="Arial"/>
          <w:b/>
          <w:bCs/>
          <w:color w:val="444444"/>
          <w:sz w:val="34"/>
          <w:u w:val="single"/>
        </w:rPr>
        <w:t>Izin tempat penjualan Minuman beralkohol / SIUP-MB</w:t>
      </w:r>
    </w:p>
    <w:p w:rsidR="00D47F2A" w:rsidRPr="00D47F2A" w:rsidRDefault="00D47F2A" w:rsidP="00D47F2A">
      <w:pPr>
        <w:numPr>
          <w:ilvl w:val="0"/>
          <w:numId w:val="23"/>
        </w:numPr>
        <w:shd w:val="clear" w:color="auto" w:fill="FFFFFF"/>
        <w:spacing w:line="240" w:lineRule="auto"/>
        <w:ind w:left="480" w:right="0"/>
        <w:jc w:val="left"/>
        <w:textAlignment w:val="baseline"/>
        <w:rPr>
          <w:rFonts w:ascii="inherit" w:eastAsia="Times New Roman" w:hAnsi="inherit" w:cs="Arial"/>
          <w:color w:val="444444"/>
          <w:sz w:val="34"/>
          <w:szCs w:val="34"/>
        </w:rPr>
      </w:pPr>
      <w:r w:rsidRPr="00D47F2A">
        <w:rPr>
          <w:rFonts w:ascii="inherit" w:eastAsia="Times New Roman" w:hAnsi="inherit" w:cs="Arial"/>
          <w:color w:val="444444"/>
          <w:sz w:val="34"/>
          <w:szCs w:val="34"/>
        </w:rPr>
        <w:t>Surat penunjukan dari sub distributor sebagai penjual langsung minuman beralkohol di tempat tertentu lainnya, pengecer minuman beralkohol di tempat tertentu lainnya dan penjual langsung dan/atau pengecer minuman beralkohol golongan B yang mengandung rempah-rempah, jamu dan sejenisnya;</w:t>
      </w:r>
    </w:p>
    <w:p w:rsidR="00D47F2A" w:rsidRPr="00D47F2A" w:rsidRDefault="00D47F2A" w:rsidP="00D47F2A">
      <w:pPr>
        <w:numPr>
          <w:ilvl w:val="0"/>
          <w:numId w:val="23"/>
        </w:numPr>
        <w:shd w:val="clear" w:color="auto" w:fill="FFFFFF"/>
        <w:spacing w:line="240" w:lineRule="auto"/>
        <w:ind w:left="480" w:right="0"/>
        <w:jc w:val="left"/>
        <w:textAlignment w:val="baseline"/>
        <w:rPr>
          <w:rFonts w:ascii="inherit" w:eastAsia="Times New Roman" w:hAnsi="inherit" w:cs="Arial"/>
          <w:color w:val="444444"/>
          <w:sz w:val="34"/>
          <w:szCs w:val="34"/>
        </w:rPr>
      </w:pPr>
      <w:r w:rsidRPr="00D47F2A">
        <w:rPr>
          <w:rFonts w:ascii="inherit" w:eastAsia="Times New Roman" w:hAnsi="inherit" w:cs="Arial"/>
          <w:color w:val="444444"/>
          <w:sz w:val="34"/>
          <w:szCs w:val="34"/>
        </w:rPr>
        <w:t>Rekomendasi lokasi keberadaan perusahaan khusus minuman beralkohol dari Camat setempat;</w:t>
      </w:r>
    </w:p>
    <w:p w:rsidR="00D47F2A" w:rsidRPr="00D47F2A" w:rsidRDefault="00D47F2A" w:rsidP="00D47F2A">
      <w:pPr>
        <w:numPr>
          <w:ilvl w:val="0"/>
          <w:numId w:val="23"/>
        </w:numPr>
        <w:shd w:val="clear" w:color="auto" w:fill="FFFFFF"/>
        <w:spacing w:line="240" w:lineRule="auto"/>
        <w:ind w:left="480" w:right="0"/>
        <w:jc w:val="left"/>
        <w:textAlignment w:val="baseline"/>
        <w:rPr>
          <w:rFonts w:ascii="inherit" w:eastAsia="Times New Roman" w:hAnsi="inherit" w:cs="Arial"/>
          <w:color w:val="444444"/>
          <w:sz w:val="34"/>
          <w:szCs w:val="34"/>
        </w:rPr>
      </w:pPr>
      <w:r w:rsidRPr="00D47F2A">
        <w:rPr>
          <w:rFonts w:ascii="inherit" w:eastAsia="Times New Roman" w:hAnsi="inherit" w:cs="Arial"/>
          <w:color w:val="444444"/>
          <w:sz w:val="34"/>
          <w:szCs w:val="34"/>
        </w:rPr>
        <w:t>SIUP , TDP dan/atau Surat izin usaha tetap hotel, khusus hotel bintang 3,4,5 atau surat izin usaha bar, pub atau kelab malam dari instansi berwenang;</w:t>
      </w:r>
    </w:p>
    <w:p w:rsidR="00D47F2A" w:rsidRPr="00D47F2A" w:rsidRDefault="00D47F2A" w:rsidP="00D47F2A">
      <w:pPr>
        <w:numPr>
          <w:ilvl w:val="0"/>
          <w:numId w:val="23"/>
        </w:numPr>
        <w:shd w:val="clear" w:color="auto" w:fill="FFFFFF"/>
        <w:spacing w:line="240" w:lineRule="auto"/>
        <w:ind w:left="480" w:right="0"/>
        <w:jc w:val="left"/>
        <w:textAlignment w:val="baseline"/>
        <w:rPr>
          <w:rFonts w:ascii="inherit" w:eastAsia="Times New Roman" w:hAnsi="inherit" w:cs="Arial"/>
          <w:color w:val="444444"/>
          <w:sz w:val="34"/>
          <w:szCs w:val="34"/>
        </w:rPr>
      </w:pPr>
      <w:r w:rsidRPr="00D47F2A">
        <w:rPr>
          <w:rFonts w:ascii="inherit" w:eastAsia="Times New Roman" w:hAnsi="inherit" w:cs="Arial"/>
          <w:color w:val="444444"/>
          <w:sz w:val="34"/>
          <w:szCs w:val="34"/>
        </w:rPr>
        <w:t>Fotokopi izin gangguan (HO) khusus minuman beralkohol;</w:t>
      </w:r>
    </w:p>
    <w:p w:rsidR="00D47F2A" w:rsidRPr="00D47F2A" w:rsidRDefault="00D47F2A" w:rsidP="00D47F2A">
      <w:pPr>
        <w:numPr>
          <w:ilvl w:val="0"/>
          <w:numId w:val="23"/>
        </w:numPr>
        <w:shd w:val="clear" w:color="auto" w:fill="FFFFFF"/>
        <w:spacing w:line="240" w:lineRule="auto"/>
        <w:ind w:left="480" w:right="0"/>
        <w:jc w:val="left"/>
        <w:textAlignment w:val="baseline"/>
        <w:rPr>
          <w:rFonts w:ascii="inherit" w:eastAsia="Times New Roman" w:hAnsi="inherit" w:cs="Arial"/>
          <w:color w:val="444444"/>
          <w:sz w:val="34"/>
          <w:szCs w:val="34"/>
        </w:rPr>
      </w:pPr>
      <w:r w:rsidRPr="00D47F2A">
        <w:rPr>
          <w:rFonts w:ascii="inherit" w:eastAsia="Times New Roman" w:hAnsi="inherit" w:cs="Arial"/>
          <w:color w:val="444444"/>
          <w:sz w:val="34"/>
          <w:szCs w:val="34"/>
        </w:rPr>
        <w:t>Fotokopi NPWP;</w:t>
      </w:r>
    </w:p>
    <w:p w:rsidR="00D47F2A" w:rsidRPr="00D47F2A" w:rsidRDefault="00D47F2A" w:rsidP="00D47F2A">
      <w:pPr>
        <w:numPr>
          <w:ilvl w:val="0"/>
          <w:numId w:val="23"/>
        </w:numPr>
        <w:shd w:val="clear" w:color="auto" w:fill="FFFFFF"/>
        <w:spacing w:line="240" w:lineRule="auto"/>
        <w:ind w:left="480" w:right="0"/>
        <w:jc w:val="left"/>
        <w:textAlignment w:val="baseline"/>
        <w:rPr>
          <w:rFonts w:ascii="inherit" w:eastAsia="Times New Roman" w:hAnsi="inherit" w:cs="Arial"/>
          <w:color w:val="444444"/>
          <w:sz w:val="34"/>
          <w:szCs w:val="34"/>
        </w:rPr>
      </w:pPr>
      <w:r w:rsidRPr="00D47F2A">
        <w:rPr>
          <w:rFonts w:ascii="inherit" w:eastAsia="Times New Roman" w:hAnsi="inherit" w:cs="Arial"/>
          <w:color w:val="444444"/>
          <w:sz w:val="34"/>
          <w:szCs w:val="34"/>
        </w:rPr>
        <w:t>Fotokopi Nomor Pokok Pengusaha Barang Kena Cukai (NPPBKC) bagi perusahaan yang memperpanjang SIUP-MB;</w:t>
      </w:r>
    </w:p>
    <w:p w:rsidR="00D47F2A" w:rsidRPr="00D47F2A" w:rsidRDefault="00D47F2A" w:rsidP="00D47F2A">
      <w:pPr>
        <w:numPr>
          <w:ilvl w:val="0"/>
          <w:numId w:val="23"/>
        </w:numPr>
        <w:shd w:val="clear" w:color="auto" w:fill="FFFFFF"/>
        <w:spacing w:line="240" w:lineRule="auto"/>
        <w:ind w:left="480" w:right="0"/>
        <w:jc w:val="left"/>
        <w:textAlignment w:val="baseline"/>
        <w:rPr>
          <w:rFonts w:ascii="inherit" w:eastAsia="Times New Roman" w:hAnsi="inherit" w:cs="Arial"/>
          <w:color w:val="444444"/>
          <w:sz w:val="34"/>
          <w:szCs w:val="34"/>
        </w:rPr>
      </w:pPr>
      <w:r w:rsidRPr="00D47F2A">
        <w:rPr>
          <w:rFonts w:ascii="inherit" w:eastAsia="Times New Roman" w:hAnsi="inherit" w:cs="Arial"/>
          <w:color w:val="444444"/>
          <w:sz w:val="34"/>
          <w:szCs w:val="34"/>
        </w:rPr>
        <w:t>Akte Pendirian Perseroan Terbatas, dan Pengesahan Badan Hukum dari Pejabat berwenang dan Akte Perubahan (Jika ada) Apabila perusahaan berbentuk Perseroan Terbatas;</w:t>
      </w:r>
    </w:p>
    <w:p w:rsidR="00D47F2A" w:rsidRPr="00D47F2A" w:rsidRDefault="00D47F2A" w:rsidP="00D47F2A">
      <w:pPr>
        <w:numPr>
          <w:ilvl w:val="0"/>
          <w:numId w:val="23"/>
        </w:numPr>
        <w:shd w:val="clear" w:color="auto" w:fill="FFFFFF"/>
        <w:spacing w:line="240" w:lineRule="auto"/>
        <w:ind w:left="480" w:right="0"/>
        <w:jc w:val="left"/>
        <w:textAlignment w:val="baseline"/>
        <w:rPr>
          <w:rFonts w:ascii="inherit" w:eastAsia="Times New Roman" w:hAnsi="inherit" w:cs="Arial"/>
          <w:color w:val="444444"/>
          <w:sz w:val="34"/>
          <w:szCs w:val="34"/>
        </w:rPr>
      </w:pPr>
      <w:r w:rsidRPr="00D47F2A">
        <w:rPr>
          <w:rFonts w:ascii="inherit" w:eastAsia="Times New Roman" w:hAnsi="inherit" w:cs="Arial"/>
          <w:color w:val="444444"/>
          <w:sz w:val="34"/>
          <w:szCs w:val="34"/>
        </w:rPr>
        <w:t>Rencana Penjualan Minuman Beralkohol 1 Tahun kedepan;</w:t>
      </w:r>
    </w:p>
    <w:p w:rsidR="00D47F2A" w:rsidRPr="00D47F2A" w:rsidRDefault="00D47F2A" w:rsidP="00D47F2A">
      <w:pPr>
        <w:numPr>
          <w:ilvl w:val="0"/>
          <w:numId w:val="23"/>
        </w:numPr>
        <w:shd w:val="clear" w:color="auto" w:fill="FFFFFF"/>
        <w:spacing w:line="240" w:lineRule="auto"/>
        <w:ind w:left="480" w:right="0"/>
        <w:jc w:val="left"/>
        <w:textAlignment w:val="baseline"/>
        <w:rPr>
          <w:rFonts w:ascii="inherit" w:eastAsia="Times New Roman" w:hAnsi="inherit" w:cs="Arial"/>
          <w:color w:val="444444"/>
          <w:sz w:val="34"/>
          <w:szCs w:val="34"/>
        </w:rPr>
      </w:pPr>
      <w:r w:rsidRPr="00D47F2A">
        <w:rPr>
          <w:rFonts w:ascii="inherit" w:eastAsia="Times New Roman" w:hAnsi="inherit" w:cs="Arial"/>
          <w:color w:val="444444"/>
          <w:sz w:val="34"/>
          <w:szCs w:val="34"/>
        </w:rPr>
        <w:t>Pasfoto pemilik/penanggungjawab Perusahaan 3×4 sebanyak 2 lembar;</w:t>
      </w:r>
    </w:p>
    <w:p w:rsidR="00D47F2A" w:rsidRPr="00D47F2A" w:rsidRDefault="00D47F2A" w:rsidP="00D47F2A">
      <w:pPr>
        <w:numPr>
          <w:ilvl w:val="0"/>
          <w:numId w:val="23"/>
        </w:numPr>
        <w:shd w:val="clear" w:color="auto" w:fill="FFFFFF"/>
        <w:spacing w:line="240" w:lineRule="auto"/>
        <w:ind w:left="480" w:right="0"/>
        <w:jc w:val="left"/>
        <w:textAlignment w:val="baseline"/>
        <w:rPr>
          <w:rFonts w:ascii="inherit" w:eastAsia="Times New Roman" w:hAnsi="inherit" w:cs="Arial"/>
          <w:color w:val="444444"/>
          <w:sz w:val="34"/>
          <w:szCs w:val="34"/>
        </w:rPr>
      </w:pPr>
      <w:r w:rsidRPr="00D47F2A">
        <w:rPr>
          <w:rFonts w:ascii="inherit" w:eastAsia="Times New Roman" w:hAnsi="inherit" w:cs="Arial"/>
          <w:color w:val="444444"/>
          <w:sz w:val="34"/>
          <w:szCs w:val="34"/>
        </w:rPr>
        <w:t>Fotokopi Kartu Tanda Penduduk (KTP) / Paspor pemilik/penanggungjawab Perusahaan.</w:t>
      </w:r>
    </w:p>
    <w:p w:rsidR="002979D8" w:rsidRPr="002979D8" w:rsidRDefault="002979D8">
      <w:pPr>
        <w:rPr>
          <w:rFonts w:ascii="Times New Roman" w:hAnsi="Times New Roman" w:cs="Times New Roman"/>
          <w:sz w:val="32"/>
          <w:szCs w:val="32"/>
        </w:rPr>
      </w:pPr>
    </w:p>
    <w:sectPr w:rsidR="002979D8" w:rsidRPr="002979D8" w:rsidSect="00AF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268"/>
    <w:multiLevelType w:val="multilevel"/>
    <w:tmpl w:val="523A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57A64"/>
    <w:multiLevelType w:val="multilevel"/>
    <w:tmpl w:val="562A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0778C"/>
    <w:multiLevelType w:val="multilevel"/>
    <w:tmpl w:val="141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F79B6"/>
    <w:multiLevelType w:val="multilevel"/>
    <w:tmpl w:val="182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73AB1"/>
    <w:multiLevelType w:val="multilevel"/>
    <w:tmpl w:val="B246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621BD"/>
    <w:multiLevelType w:val="multilevel"/>
    <w:tmpl w:val="0C4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D44A5"/>
    <w:multiLevelType w:val="multilevel"/>
    <w:tmpl w:val="4644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7379A"/>
    <w:multiLevelType w:val="multilevel"/>
    <w:tmpl w:val="AB06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472A0"/>
    <w:multiLevelType w:val="multilevel"/>
    <w:tmpl w:val="5D94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24DA1"/>
    <w:multiLevelType w:val="multilevel"/>
    <w:tmpl w:val="D6BC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96445"/>
    <w:multiLevelType w:val="multilevel"/>
    <w:tmpl w:val="F6D6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A6B9E"/>
    <w:multiLevelType w:val="multilevel"/>
    <w:tmpl w:val="AC908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1103B"/>
    <w:multiLevelType w:val="multilevel"/>
    <w:tmpl w:val="A2B6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07E9F"/>
    <w:multiLevelType w:val="multilevel"/>
    <w:tmpl w:val="CA02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B7F91"/>
    <w:multiLevelType w:val="multilevel"/>
    <w:tmpl w:val="52F8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F11F0"/>
    <w:multiLevelType w:val="multilevel"/>
    <w:tmpl w:val="BCC6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67C87"/>
    <w:multiLevelType w:val="multilevel"/>
    <w:tmpl w:val="39F8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EB323F"/>
    <w:multiLevelType w:val="multilevel"/>
    <w:tmpl w:val="B240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A78FB"/>
    <w:multiLevelType w:val="multilevel"/>
    <w:tmpl w:val="1284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019EF"/>
    <w:multiLevelType w:val="multilevel"/>
    <w:tmpl w:val="4214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A54E23"/>
    <w:multiLevelType w:val="multilevel"/>
    <w:tmpl w:val="A3E4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4306D"/>
    <w:multiLevelType w:val="multilevel"/>
    <w:tmpl w:val="2A64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A671C"/>
    <w:multiLevelType w:val="multilevel"/>
    <w:tmpl w:val="E400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7"/>
  </w:num>
  <w:num w:numId="5">
    <w:abstractNumId w:val="10"/>
  </w:num>
  <w:num w:numId="6">
    <w:abstractNumId w:val="7"/>
  </w:num>
  <w:num w:numId="7">
    <w:abstractNumId w:val="11"/>
  </w:num>
  <w:num w:numId="8">
    <w:abstractNumId w:val="15"/>
  </w:num>
  <w:num w:numId="9">
    <w:abstractNumId w:val="8"/>
  </w:num>
  <w:num w:numId="10">
    <w:abstractNumId w:val="13"/>
  </w:num>
  <w:num w:numId="11">
    <w:abstractNumId w:val="3"/>
  </w:num>
  <w:num w:numId="12">
    <w:abstractNumId w:val="22"/>
  </w:num>
  <w:num w:numId="13">
    <w:abstractNumId w:val="9"/>
  </w:num>
  <w:num w:numId="14">
    <w:abstractNumId w:val="16"/>
  </w:num>
  <w:num w:numId="15">
    <w:abstractNumId w:val="1"/>
  </w:num>
  <w:num w:numId="16">
    <w:abstractNumId w:val="5"/>
  </w:num>
  <w:num w:numId="17">
    <w:abstractNumId w:val="4"/>
  </w:num>
  <w:num w:numId="18">
    <w:abstractNumId w:val="14"/>
  </w:num>
  <w:num w:numId="19">
    <w:abstractNumId w:val="2"/>
  </w:num>
  <w:num w:numId="20">
    <w:abstractNumId w:val="6"/>
  </w:num>
  <w:num w:numId="21">
    <w:abstractNumId w:val="18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2979D8"/>
    <w:rsid w:val="00105669"/>
    <w:rsid w:val="00277253"/>
    <w:rsid w:val="002979D8"/>
    <w:rsid w:val="002F6631"/>
    <w:rsid w:val="00445BC7"/>
    <w:rsid w:val="00AC67C9"/>
    <w:rsid w:val="00AF635F"/>
    <w:rsid w:val="00D47F2A"/>
    <w:rsid w:val="00EE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304" w:right="23"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9D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9D8"/>
    <w:rPr>
      <w:b/>
      <w:bCs/>
    </w:rPr>
  </w:style>
  <w:style w:type="character" w:styleId="Hyperlink">
    <w:name w:val="Hyperlink"/>
    <w:basedOn w:val="DefaultParagraphFont"/>
    <w:uiPriority w:val="99"/>
    <w:unhideWhenUsed/>
    <w:rsid w:val="00445BC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5B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2</cp:revision>
  <dcterms:created xsi:type="dcterms:W3CDTF">2017-08-15T15:11:00Z</dcterms:created>
  <dcterms:modified xsi:type="dcterms:W3CDTF">2017-08-15T15:11:00Z</dcterms:modified>
</cp:coreProperties>
</file>